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9   巨人的花园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1、认识“溢、允”等8个生字。会写“溢、允、墙”等12个生字。正确读写“洋溢，允许、训斥”等19个词语。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2、有感情地朗读课文。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3、能根据课文描写想象画面，体会“快乐应当和大家分享”的道理。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抄写喜欢的句子。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</w:rPr>
        <w:t>根据课文描写想象画面，体会“快乐应当和大家分享”的道理。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1、让学生回顾自己读过的童话故事，再次阅读自己感兴趣的童话故事。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2、课文教学录音带或与课文相协调的音乐。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3、生词卡片。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第一课时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谈话激趣，导入新课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1、先问学生读过哪些童话故事，知道哪些童话中的角色。然后引导学生简要说明自己最喜欢的童话故事或故事中的角色。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教师小结：是啊，童话世界真吸引入。现在让我们再一次走进童话世界。(播放本课录音至第；自然段。)激趣：这是英国著名童话作家王尔德作品《巨人的花园》，有人称是童话中的“完美之作”。这是花园里是不是一直洋溢着笑声呢，那里后来又发生了什么事情呢?我们一起来看课文，好吗?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放手阅读，整体感知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1、自读课文，自学生字词。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a、自由朗读课文，读准字音，读通句子。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b．出示生字和词语卡片互读，注意读准字音。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c、找出生词所在的句子，反复朗读，注意体会生词的意思。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d．指名读课文，读后相互评价，看是否读得正确、流利。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2、再读课文，想想这个故事主要讲的是什么，并交流各自的看法。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质疑问难：读了课文，你有哪些不理解的问题?(这时学生可能会提出许多问题，教师要注意梳理，最后把问题归纳一下，点出“巨人拆除围墙前后，巨人的表现和花园里的情境有什么不同”这一问题。布置学生课后思考。)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第二课时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复述故事，研究问题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1、请同学讲一下这个故事。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2、引导学生根据课文，就上节课提出的“巨人拆除围墙前的表现和花园里的情境”这个问题，找出文中相应的句子或段落来回答。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3、有感情地读这些句子或段落，边读边想象：从这些段落或句子中，你仿佛看到了什么，听到了什么，有什么感受?    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小组朗读，交流感受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1、小组分角色自读课文。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2、小组交流朗读体会，交流对课文中一些含义深刻句子的理解。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3、基于对课文认识的加深，再读课文。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总结交流，揭示道理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学生汇报阅读感受，可以是朗读方面的，可以是小组交流讨论过的含义深刻的句子，也可以是自己读童话后想到的事情。交流的时候老师要注意小结和引导。(重点是像“唤来寒冬的，是我那颗任性、冷酷的心啊!要不是你提醒，春天将永远被赶走了。”等含义深刻的句段。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2、播放录音或配乐范读，引导学生边听边想像边思考这个童话说了个什么道理。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教师总结：是，阿!任性、冷酷的心唤来的是寒冬；善良、宽容的心带来的是春天。“快乐应该和大家分享”(板书)。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再读课文，感受特点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1、自读课后“资料袋”，谈谈读后了解了些什么。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2、采用自己喜欢的方式再读全文，从这篇课文印证“资料袋”中说的童话的特点。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3、读后，可以与同学合作表演片断，还可以抄写自己最喜欢的词、句。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安排作业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1、生字词书写。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2、布置学生开展“综合性学习”活动。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4BE7"/>
    <w:multiLevelType w:val="multilevel"/>
    <w:tmpl w:val="40F64BE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A5F16AF"/>
    <w:multiLevelType w:val="multilevel"/>
    <w:tmpl w:val="6A5F16A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70091"/>
    <w:rsid w:val="56770091"/>
    <w:rsid w:val="600D36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2018-05-05T06:50:00Z</dcterms:created>
  <dc:creator>妖精的尾巴</dc:creator>
  <cp:lastModifiedBy>妖精的尾巴</cp:lastModifiedBy>
  <dcterms:modified xsi:type="dcterms:W3CDTF">2018-05-29T03:48:36Z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